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B294D" w14:textId="77777777" w:rsidR="009C3711" w:rsidRPr="00A8476C" w:rsidRDefault="009C3711" w:rsidP="009C3711">
      <w:pPr>
        <w:pStyle w:val="Encabezado"/>
        <w:jc w:val="both"/>
        <w:rPr>
          <w:rFonts w:cs="Arial"/>
          <w:b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9C3711" w:rsidRPr="00A8476C" w14:paraId="5AFA1035" w14:textId="77777777" w:rsidTr="009C3711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2A9C75D8" w14:textId="3236F4D8" w:rsidR="009C3711" w:rsidRPr="00A8476C" w:rsidRDefault="00F44962" w:rsidP="00505F6F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015BC04A" wp14:editId="37EC84BD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4F61B782" w14:textId="77777777" w:rsidR="009C3711" w:rsidRPr="00A8476C" w:rsidRDefault="009C3711" w:rsidP="00505F6F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</w:p>
          <w:p w14:paraId="72C9E079" w14:textId="77777777" w:rsidR="009C3711" w:rsidRPr="00A8476C" w:rsidRDefault="009C3711" w:rsidP="00505F6F">
            <w:pPr>
              <w:pStyle w:val="Encabezado"/>
              <w:jc w:val="center"/>
              <w:rPr>
                <w:sz w:val="20"/>
              </w:rPr>
            </w:pPr>
            <w:r w:rsidRPr="00A8476C">
              <w:rPr>
                <w:rFonts w:cs="Arial"/>
                <w:b/>
                <w:sz w:val="20"/>
              </w:rPr>
              <w:t>FORMATO AUTO POR EL CUAL SE SEÑALA DÍA Y HORA PARA DILIGENCIA DE SECUESTRO DE BIEN INMUEBLE Y/O VEHÍCULO Y NOMBRAMIENTO DEL SECUESTRE</w:t>
            </w:r>
            <w:r w:rsidRPr="00A8476C">
              <w:rPr>
                <w:sz w:val="20"/>
              </w:rPr>
              <w:t xml:space="preserve"> </w:t>
            </w:r>
          </w:p>
        </w:tc>
        <w:tc>
          <w:tcPr>
            <w:tcW w:w="3006" w:type="dxa"/>
            <w:vAlign w:val="center"/>
          </w:tcPr>
          <w:p w14:paraId="45B57186" w14:textId="77777777" w:rsidR="009C3711" w:rsidRPr="00A8476C" w:rsidRDefault="009C3711" w:rsidP="00505F6F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PRFJC-02-45</w:t>
            </w:r>
          </w:p>
          <w:p w14:paraId="5CD10D5A" w14:textId="77777777" w:rsidR="009C3711" w:rsidRPr="00A8476C" w:rsidRDefault="009C3711" w:rsidP="00505F6F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9C3711" w:rsidRPr="00A8476C" w14:paraId="1DFB4CFF" w14:textId="77777777" w:rsidTr="009C3711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464CAB47" w14:textId="77777777" w:rsidR="009C3711" w:rsidRPr="00A8476C" w:rsidRDefault="009C3711" w:rsidP="00505F6F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6539D76" w14:textId="77777777" w:rsidR="009C3711" w:rsidRPr="00A8476C" w:rsidRDefault="009C3711" w:rsidP="00505F6F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50CC631A" w14:textId="77777777" w:rsidR="009C3711" w:rsidRPr="00A8476C" w:rsidRDefault="009C3711" w:rsidP="00505F6F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4C02AEDE" w14:textId="77777777" w:rsidR="009C3711" w:rsidRPr="00A8476C" w:rsidRDefault="009C3711" w:rsidP="00505F6F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9C3711" w:rsidRPr="00A8476C" w14:paraId="28CE72DA" w14:textId="77777777" w:rsidTr="009C3711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4CC59E04" w14:textId="77777777" w:rsidR="009C3711" w:rsidRPr="00A8476C" w:rsidRDefault="009C3711" w:rsidP="00505F6F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44BCEF3" w14:textId="77777777" w:rsidR="009C3711" w:rsidRPr="00A8476C" w:rsidRDefault="009C3711" w:rsidP="00505F6F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7B4F35C3" w14:textId="77777777" w:rsidR="009C3711" w:rsidRPr="00A8476C" w:rsidRDefault="009C3711" w:rsidP="00505F6F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1318D629" w14:textId="77777777" w:rsidR="009C3711" w:rsidRPr="00A8476C" w:rsidRDefault="009C3711" w:rsidP="009C3711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ADCA8E1" w14:textId="77777777" w:rsidR="009C3711" w:rsidRPr="00A8476C" w:rsidRDefault="009C3711" w:rsidP="009C3711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No._________POR EL CUAL SE SEÑALA DIA Y HORA PARA DILIGENCIA DE SECUESTRO DE BIEN INMUEBLE Y/O VEHÍCULO Y NOMBRAMIENTO DEL SECUESTRE</w:t>
      </w:r>
    </w:p>
    <w:p w14:paraId="3E478C3E" w14:textId="77777777" w:rsidR="009C3711" w:rsidRPr="00A8476C" w:rsidRDefault="009C3711" w:rsidP="009C3711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9DBEB75" w14:textId="77777777" w:rsidR="009C3711" w:rsidRPr="00A8476C" w:rsidRDefault="009C3711" w:rsidP="009C3711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 ____________</w:t>
      </w:r>
    </w:p>
    <w:p w14:paraId="64E4C589" w14:textId="77777777" w:rsidR="009C3711" w:rsidRPr="00A8476C" w:rsidRDefault="009C3711" w:rsidP="009C3711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377B1766" w14:textId="77777777" w:rsidR="009C3711" w:rsidRPr="00A8476C" w:rsidRDefault="009C3711" w:rsidP="009C3711">
      <w:pPr>
        <w:pStyle w:val="NormalJustificado"/>
        <w:spacing w:before="0" w:after="0"/>
        <w:rPr>
          <w:b w:val="0"/>
          <w:sz w:val="20"/>
          <w:szCs w:val="20"/>
        </w:rPr>
      </w:pPr>
    </w:p>
    <w:p w14:paraId="083D7CD9" w14:textId="77777777" w:rsidR="009C3711" w:rsidRPr="00A8476C" w:rsidRDefault="009C3711" w:rsidP="009C3711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Contra _________________________C.C._____________________</w:t>
      </w:r>
    </w:p>
    <w:p w14:paraId="39EB4DAD" w14:textId="77777777" w:rsidR="009C3711" w:rsidRPr="00A8476C" w:rsidRDefault="009C3711" w:rsidP="009C3711">
      <w:pPr>
        <w:pStyle w:val="NormalJustificado"/>
        <w:spacing w:before="0" w:after="0"/>
        <w:rPr>
          <w:b w:val="0"/>
          <w:sz w:val="20"/>
          <w:szCs w:val="20"/>
        </w:rPr>
      </w:pPr>
    </w:p>
    <w:p w14:paraId="130FAC35" w14:textId="77777777" w:rsidR="009C3711" w:rsidRPr="00A8476C" w:rsidRDefault="009C3711" w:rsidP="009C3711">
      <w:pPr>
        <w:pStyle w:val="NormalJustificado"/>
        <w:spacing w:before="0" w:after="0"/>
        <w:rPr>
          <w:b w:val="0"/>
          <w:sz w:val="20"/>
          <w:szCs w:val="20"/>
        </w:rPr>
      </w:pPr>
    </w:p>
    <w:p w14:paraId="5B4E363C" w14:textId="77777777" w:rsidR="009C3711" w:rsidRPr="00A8476C" w:rsidRDefault="009C3711" w:rsidP="009C3711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Señálese la hora de las _____________del día__________mes_______año______para practicar la diligencia de secuestro del inmueble y/o vehículo (registrar la identificación y características del bien y el nombre e identificación de su propietario), embargado en este proceso, mediante auto No. ______ del ______ con el fin de salvaguardar los intereses del Estado de conformidad con los Artículos 470, 471, 593 y 601</w:t>
      </w:r>
      <w:r>
        <w:rPr>
          <w:b w:val="0"/>
          <w:sz w:val="20"/>
          <w:szCs w:val="20"/>
        </w:rPr>
        <w:t xml:space="preserve"> </w:t>
      </w:r>
      <w:r w:rsidRPr="00A8476C">
        <w:rPr>
          <w:b w:val="0"/>
          <w:sz w:val="20"/>
          <w:szCs w:val="20"/>
        </w:rPr>
        <w:t>de la Ley 1564 de 2012 – Código General del Proceso.</w:t>
      </w:r>
    </w:p>
    <w:p w14:paraId="6283727D" w14:textId="77777777" w:rsidR="009C3711" w:rsidRPr="00A8476C" w:rsidRDefault="009C3711" w:rsidP="009C3711">
      <w:pPr>
        <w:pStyle w:val="NormalJustificado"/>
        <w:spacing w:before="0" w:after="0"/>
        <w:rPr>
          <w:b w:val="0"/>
          <w:sz w:val="20"/>
          <w:szCs w:val="20"/>
        </w:rPr>
      </w:pPr>
    </w:p>
    <w:p w14:paraId="67CC0551" w14:textId="77777777" w:rsidR="009C3711" w:rsidRPr="00A8476C" w:rsidRDefault="009C3711" w:rsidP="009C3711">
      <w:pPr>
        <w:pStyle w:val="NormalJustificado"/>
        <w:spacing w:before="0" w:after="0"/>
        <w:rPr>
          <w:b w:val="0"/>
          <w:sz w:val="20"/>
          <w:szCs w:val="20"/>
        </w:rPr>
      </w:pPr>
    </w:p>
    <w:p w14:paraId="18F4E173" w14:textId="77777777" w:rsidR="009C3711" w:rsidRPr="00A8476C" w:rsidRDefault="009C3711" w:rsidP="009C3711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Nómbrese como secuestre de la lista de auxiliares de la justicia a_____________ (se escribe nombre y cédula del auxiliar de la justicia) quien se localiza en la dirección_____________________ y teléfono__________ de esta ciudad.</w:t>
      </w:r>
    </w:p>
    <w:p w14:paraId="0579B745" w14:textId="77777777" w:rsidR="009C3711" w:rsidRPr="00A8476C" w:rsidRDefault="009C3711" w:rsidP="009C3711">
      <w:pPr>
        <w:pStyle w:val="NormalJustificado"/>
        <w:spacing w:before="0" w:after="0"/>
        <w:rPr>
          <w:b w:val="0"/>
          <w:sz w:val="20"/>
          <w:szCs w:val="20"/>
        </w:rPr>
      </w:pPr>
    </w:p>
    <w:p w14:paraId="29789847" w14:textId="77777777" w:rsidR="009C3711" w:rsidRPr="00A8476C" w:rsidRDefault="009C3711" w:rsidP="009C3711">
      <w:pPr>
        <w:pStyle w:val="NormalJustificado"/>
        <w:spacing w:before="0" w:after="0"/>
        <w:rPr>
          <w:b w:val="0"/>
          <w:sz w:val="20"/>
          <w:szCs w:val="20"/>
        </w:rPr>
      </w:pPr>
    </w:p>
    <w:p w14:paraId="127696D7" w14:textId="77777777" w:rsidR="009C3711" w:rsidRPr="00A8476C" w:rsidRDefault="009C3711" w:rsidP="009C3711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Líbrense los oficios correspondientes.</w:t>
      </w:r>
    </w:p>
    <w:p w14:paraId="6A856EAD" w14:textId="77777777" w:rsidR="009C3711" w:rsidRPr="00A8476C" w:rsidRDefault="009C3711" w:rsidP="009C3711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1BF3C202" w14:textId="77777777" w:rsidR="009C3711" w:rsidRPr="00A8476C" w:rsidRDefault="009C3711" w:rsidP="009C3711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7166946D" w14:textId="77777777" w:rsidR="009C3711" w:rsidRPr="00A8476C" w:rsidRDefault="009C3711" w:rsidP="009C3711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CÚMPLASE</w:t>
      </w:r>
    </w:p>
    <w:p w14:paraId="0759014D" w14:textId="77777777" w:rsidR="009C3711" w:rsidRPr="00A8476C" w:rsidRDefault="009C3711" w:rsidP="009C3711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7C93A96E" w14:textId="77777777" w:rsidR="009C3711" w:rsidRPr="00A8476C" w:rsidRDefault="009C3711" w:rsidP="009C3711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7D7E595" w14:textId="77777777" w:rsidR="009C3711" w:rsidRPr="00A8476C" w:rsidRDefault="009C3711" w:rsidP="009C3711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08F7273" w14:textId="77777777" w:rsidR="009C3711" w:rsidRPr="00A8476C" w:rsidRDefault="009C3711" w:rsidP="009C3711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</w:t>
      </w:r>
    </w:p>
    <w:p w14:paraId="5A268024" w14:textId="77777777" w:rsidR="009C3711" w:rsidRPr="00A8476C" w:rsidRDefault="009C3711" w:rsidP="009C3711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120EC12B" w14:textId="77777777" w:rsidR="009C3711" w:rsidRPr="00A8476C" w:rsidRDefault="009C3711" w:rsidP="009C3711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5B154B29" w14:textId="77777777" w:rsidR="009C3711" w:rsidRPr="00A8476C" w:rsidRDefault="009C3711" w:rsidP="009C3711">
      <w:pPr>
        <w:jc w:val="center"/>
        <w:rPr>
          <w:rFonts w:cs="Arial"/>
          <w:sz w:val="20"/>
        </w:rPr>
      </w:pPr>
    </w:p>
    <w:p w14:paraId="5AF15B1B" w14:textId="77777777" w:rsidR="009C3711" w:rsidRPr="00A8476C" w:rsidRDefault="009C3711" w:rsidP="009C3711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>Nombre completo del profesional comisionado como secretario (Letra arial 8)</w:t>
      </w:r>
    </w:p>
    <w:p w14:paraId="7840F445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EE7F69F" w14:textId="77777777" w:rsidR="00637E7B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3ED1FD5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AEB01C6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4AFE923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B8FC63F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5B53342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sectPr w:rsidR="00AF4390" w:rsidSect="00FB0FB2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6B83A" w14:textId="77777777" w:rsidR="008F58B6" w:rsidRDefault="008F58B6" w:rsidP="00637E7B">
      <w:r>
        <w:separator/>
      </w:r>
    </w:p>
  </w:endnote>
  <w:endnote w:type="continuationSeparator" w:id="0">
    <w:p w14:paraId="385B9676" w14:textId="77777777" w:rsidR="008F58B6" w:rsidRDefault="008F58B6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74D59" w14:textId="77777777" w:rsidR="008F58B6" w:rsidRDefault="008F58B6" w:rsidP="00637E7B">
      <w:r>
        <w:separator/>
      </w:r>
    </w:p>
  </w:footnote>
  <w:footnote w:type="continuationSeparator" w:id="0">
    <w:p w14:paraId="6786070B" w14:textId="77777777" w:rsidR="008F58B6" w:rsidRDefault="008F58B6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82440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46A9D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B1F8C"/>
    <w:rsid w:val="001B561B"/>
    <w:rsid w:val="001F60E5"/>
    <w:rsid w:val="002638C2"/>
    <w:rsid w:val="002A555A"/>
    <w:rsid w:val="003249E3"/>
    <w:rsid w:val="003A731B"/>
    <w:rsid w:val="004135EA"/>
    <w:rsid w:val="004D20D1"/>
    <w:rsid w:val="004F61E5"/>
    <w:rsid w:val="00501E9F"/>
    <w:rsid w:val="00513234"/>
    <w:rsid w:val="00527A9F"/>
    <w:rsid w:val="00533889"/>
    <w:rsid w:val="00537BCE"/>
    <w:rsid w:val="005416A4"/>
    <w:rsid w:val="005813A9"/>
    <w:rsid w:val="00586893"/>
    <w:rsid w:val="005920E5"/>
    <w:rsid w:val="005C2334"/>
    <w:rsid w:val="00637E7B"/>
    <w:rsid w:val="00672CD9"/>
    <w:rsid w:val="0071025D"/>
    <w:rsid w:val="0075633C"/>
    <w:rsid w:val="007E6681"/>
    <w:rsid w:val="00827079"/>
    <w:rsid w:val="00883A5D"/>
    <w:rsid w:val="008C5717"/>
    <w:rsid w:val="008F58B6"/>
    <w:rsid w:val="008F5DDB"/>
    <w:rsid w:val="00927C22"/>
    <w:rsid w:val="00935ACB"/>
    <w:rsid w:val="009669F6"/>
    <w:rsid w:val="009C3711"/>
    <w:rsid w:val="00A5177B"/>
    <w:rsid w:val="00A544E5"/>
    <w:rsid w:val="00AB2F41"/>
    <w:rsid w:val="00AB3C20"/>
    <w:rsid w:val="00AF4390"/>
    <w:rsid w:val="00B02399"/>
    <w:rsid w:val="00B36159"/>
    <w:rsid w:val="00CA48CB"/>
    <w:rsid w:val="00D721CA"/>
    <w:rsid w:val="00DD019E"/>
    <w:rsid w:val="00DD3C0C"/>
    <w:rsid w:val="00E33C3E"/>
    <w:rsid w:val="00E37CCF"/>
    <w:rsid w:val="00EB1794"/>
    <w:rsid w:val="00F44962"/>
    <w:rsid w:val="00F57F4D"/>
    <w:rsid w:val="00F70124"/>
    <w:rsid w:val="00FB0FB2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C89D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3F5E4-ACC9-45DB-9B2C-543695B3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2020-09-23T14:52:00Z</dcterms:created>
  <dcterms:modified xsi:type="dcterms:W3CDTF">2020-09-23T15:56:00Z</dcterms:modified>
</cp:coreProperties>
</file>